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A85E" w14:textId="77777777" w:rsidR="00790D06" w:rsidRPr="00790D06" w:rsidRDefault="00790D06" w:rsidP="00790D06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aps/>
          <w:color w:val="2F2F2F"/>
          <w:kern w:val="36"/>
          <w:sz w:val="42"/>
          <w:szCs w:val="42"/>
          <w:lang w:eastAsia="ru-RU"/>
        </w:rPr>
      </w:pPr>
      <w:r w:rsidRPr="00790D06">
        <w:rPr>
          <w:rFonts w:ascii="inherit" w:eastAsia="Times New Roman" w:hAnsi="inherit" w:cs="Times New Roman"/>
          <w:caps/>
          <w:color w:val="2F2F2F"/>
          <w:kern w:val="36"/>
          <w:sz w:val="42"/>
          <w:szCs w:val="42"/>
          <w:lang w:eastAsia="ru-RU"/>
        </w:rPr>
        <w:t>ПЕРЕЧЕНЬ ВСТУПИТЕЛЬНЫХ ИСПЫТАНИЙ</w:t>
      </w:r>
    </w:p>
    <w:p w14:paraId="12A3E14A" w14:textId="77777777" w:rsidR="00790D06" w:rsidRPr="00790D06" w:rsidRDefault="00790D06" w:rsidP="00790D06">
      <w:pPr>
        <w:shd w:val="clear" w:color="auto" w:fill="FFFFFF"/>
        <w:spacing w:after="375" w:line="240" w:lineRule="auto"/>
        <w:jc w:val="center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1-4 КЛАССЫ</w:t>
      </w:r>
    </w:p>
    <w:p w14:paraId="34067DC5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Творческие собеседования (прослушивания) проводятся в следующих формах: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для поступающих в 1-й класс:</w:t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ммы на музыкальном инструменте,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 xml:space="preserve"> проверка творческих способностей (ритм, слух, память).</w:t>
      </w:r>
    </w:p>
    <w:p w14:paraId="7813B6A5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t>для поступающих в 2-4-й класс:</w:t>
      </w: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программы на музыкальном инструменте;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- сольфеджио.</w:t>
      </w:r>
    </w:p>
    <w:p w14:paraId="2752CE1B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Каждый  этап  проведения  отбор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а  лиц  оценивается  по стобалльной системе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.</w:t>
      </w:r>
    </w:p>
    <w:p w14:paraId="2EB9A685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Требования, предъявляемые к уровню творческих способностей и физическим данным поступающих, необходимым для освоения основной образовательной программы начального общего образования устанавливаются ССМШ самостоятельно.</w:t>
      </w:r>
    </w:p>
    <w:p w14:paraId="23360573" w14:textId="77777777" w:rsidR="00790D06" w:rsidRPr="00790D06" w:rsidRDefault="00790D06" w:rsidP="00790D06">
      <w:pPr>
        <w:shd w:val="clear" w:color="auto" w:fill="FFFFFF"/>
        <w:spacing w:after="375" w:line="240" w:lineRule="auto"/>
        <w:jc w:val="center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b/>
          <w:bCs/>
          <w:color w:val="000000"/>
          <w:sz w:val="33"/>
          <w:szCs w:val="33"/>
          <w:lang w:eastAsia="ru-RU"/>
        </w:rPr>
        <w:br/>
        <w:t>5-10 КЛАССЫ</w:t>
      </w:r>
    </w:p>
    <w:p w14:paraId="6A7BCB0A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Исполнение сольной программы;</w:t>
      </w:r>
    </w:p>
    <w:p w14:paraId="2A293CAA" w14:textId="77777777" w:rsidR="00790D06" w:rsidRPr="00790D06" w:rsidRDefault="00790D06" w:rsidP="00790D06">
      <w:pPr>
        <w:shd w:val="clear" w:color="auto" w:fill="FFFFFF"/>
        <w:spacing w:after="375" w:line="240" w:lineRule="auto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- Музыкально-теоретическая подготовка по следующим предметам: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а) сольфеджио (устные ответы)- для поступающих в 5–8-й классы;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  <w:t>сольфеджио (устные ответы и письменный диктант)- для поступающих в 9–10-й классы;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br/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lastRenderedPageBreak/>
        <w:t>б) гармония (устные и письменные ответы) - для поступающих в 10-й класс.</w:t>
      </w:r>
    </w:p>
    <w:p w14:paraId="0B090D2B" w14:textId="77777777" w:rsidR="00790D06" w:rsidRPr="00790D06" w:rsidRDefault="00790D06" w:rsidP="008B19F8">
      <w:pPr>
        <w:shd w:val="clear" w:color="auto" w:fill="FFFFFF"/>
        <w:spacing w:after="375" w:line="240" w:lineRule="auto"/>
        <w:ind w:firstLine="708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Каждый  этап  проведения  отбор</w:t>
      </w:r>
      <w:r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а  лиц  оценивается  по стобалльной системе</w:t>
      </w: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.</w:t>
      </w:r>
    </w:p>
    <w:p w14:paraId="754AE211" w14:textId="77777777" w:rsidR="00790D06" w:rsidRPr="00790D06" w:rsidRDefault="00790D06" w:rsidP="008B19F8">
      <w:pPr>
        <w:shd w:val="clear" w:color="auto" w:fill="FFFFFF"/>
        <w:spacing w:after="375" w:line="240" w:lineRule="auto"/>
        <w:ind w:firstLine="708"/>
        <w:jc w:val="both"/>
        <w:rPr>
          <w:rFonts w:ascii="Futura" w:eastAsia="Times New Roman" w:hAnsi="Futura" w:cs="Segoe UI"/>
          <w:color w:val="000000"/>
          <w:sz w:val="33"/>
          <w:szCs w:val="33"/>
          <w:lang w:eastAsia="ru-RU"/>
        </w:rPr>
      </w:pPr>
      <w:r w:rsidRPr="00790D06">
        <w:rPr>
          <w:rFonts w:ascii="Futura" w:eastAsia="Times New Roman" w:hAnsi="Futura" w:cs="Segoe UI"/>
          <w:color w:val="000000"/>
          <w:sz w:val="33"/>
          <w:szCs w:val="33"/>
          <w:lang w:eastAsia="ru-RU"/>
        </w:rPr>
        <w:t>Требования, предъявляемые к уровню творческих способностей и физическим данным поступающих по каждой из форм и каждому этапу проведения отбора лиц, устанавливаются ССМШ самостоятельно.</w:t>
      </w:r>
    </w:p>
    <w:p w14:paraId="54CF8FE6" w14:textId="77777777" w:rsidR="00032A1A" w:rsidRDefault="00032A1A"/>
    <w:p w14:paraId="39D04FC9" w14:textId="034A8426" w:rsidR="008B19F8" w:rsidRDefault="008B19F8" w:rsidP="008B19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 этап  проведения  отбора  лиц оценивается  экзаменационной комиссией по стобалльной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соответствующей образовательной программе. Абитуриент, набравший по результатам вступительного испытания ниже 5</w:t>
      </w:r>
      <w:r w:rsidR="006C04F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bookmarkStart w:id="0" w:name="_GoBack"/>
      <w:bookmarkEnd w:id="0"/>
      <w:r w:rsidRPr="008B19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баллов, выбывает из конкурса.</w:t>
      </w:r>
    </w:p>
    <w:p w14:paraId="079194B6" w14:textId="77777777" w:rsidR="008B19F8" w:rsidRPr="008B19F8" w:rsidRDefault="008B19F8" w:rsidP="008B19F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702B08D" w14:textId="77777777" w:rsidR="008B19F8" w:rsidRDefault="008B19F8" w:rsidP="008B19F8">
      <w:pPr>
        <w:ind w:firstLine="708"/>
        <w:rPr>
          <w:rFonts w:ascii="Futura" w:hAnsi="Futura"/>
          <w:color w:val="000000"/>
          <w:sz w:val="33"/>
          <w:szCs w:val="33"/>
          <w:shd w:val="clear" w:color="auto" w:fill="FFFFFF"/>
        </w:rPr>
      </w:pPr>
      <w:r>
        <w:rPr>
          <w:rFonts w:ascii="Futura" w:hAnsi="Futura"/>
          <w:color w:val="000000"/>
          <w:sz w:val="33"/>
          <w:szCs w:val="33"/>
          <w:shd w:val="clear" w:color="auto" w:fill="FFFFFF"/>
        </w:rPr>
        <w:t>В случае недостаточной профессиональной подготовки для поступления в соответствующий класс приемная комиссия ССМШ по рекомендации предметной экзаменационной комиссии вправе предложить абитуриенту повтор класса для поступления в 5-8 классы. Повтор 1-4 классов и 9 класса недопустимы.</w:t>
      </w:r>
    </w:p>
    <w:p w14:paraId="3D3C1865" w14:textId="77777777" w:rsidR="008B19F8" w:rsidRDefault="008B19F8"/>
    <w:sectPr w:rsidR="008B1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utura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335"/>
    <w:rsid w:val="000216CD"/>
    <w:rsid w:val="00032A1A"/>
    <w:rsid w:val="005A1335"/>
    <w:rsid w:val="006C04FB"/>
    <w:rsid w:val="00706CE1"/>
    <w:rsid w:val="00790D06"/>
    <w:rsid w:val="007A6E7F"/>
    <w:rsid w:val="008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C49"/>
  <w15:docId w15:val="{7AD5E20B-F85A-4F34-A5A5-CC4A705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директор-ссмш</cp:lastModifiedBy>
  <cp:revision>7</cp:revision>
  <cp:lastPrinted>2023-05-18T08:12:00Z</cp:lastPrinted>
  <dcterms:created xsi:type="dcterms:W3CDTF">2023-03-17T08:33:00Z</dcterms:created>
  <dcterms:modified xsi:type="dcterms:W3CDTF">2025-04-11T10:10:00Z</dcterms:modified>
</cp:coreProperties>
</file>